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E25" w14:textId="04ED12B6" w:rsidR="006550E7" w:rsidRPr="006550E7" w:rsidRDefault="006550E7" w:rsidP="006550E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1EED9CB3" w14:textId="3E311FA6" w:rsidR="006550E7" w:rsidRDefault="006550E7" w:rsidP="006550E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="0071377E">
        <w:rPr>
          <w:rFonts w:hint="cs"/>
          <w:b/>
          <w:bCs/>
          <w:sz w:val="44"/>
          <w:szCs w:val="44"/>
          <w:cs/>
        </w:rPr>
        <w:t>ชุด</w:t>
      </w:r>
      <w:r w:rsidRPr="006550E7">
        <w:rPr>
          <w:b/>
          <w:bCs/>
          <w:sz w:val="44"/>
          <w:szCs w:val="44"/>
          <w:cs/>
        </w:rPr>
        <w:t>ข้อมูล</w:t>
      </w:r>
      <w:r w:rsidR="00D73143" w:rsidRPr="00D73143">
        <w:rPr>
          <w:b/>
          <w:bCs/>
          <w:sz w:val="44"/>
          <w:szCs w:val="44"/>
          <w:cs/>
        </w:rPr>
        <w:t>ความต้องการของผู้มีส่วนได้เสีย</w:t>
      </w:r>
      <w:r w:rsidRPr="006550E7">
        <w:rPr>
          <w:b/>
          <w:bCs/>
          <w:sz w:val="44"/>
          <w:szCs w:val="44"/>
        </w:rPr>
        <w:t>”</w:t>
      </w:r>
    </w:p>
    <w:p w14:paraId="3F9D1CD3" w14:textId="374F79EF" w:rsidR="006550E7" w:rsidRPr="006550E7" w:rsidRDefault="006550E7" w:rsidP="006550E7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6550E7" w:rsidRPr="00DD36AA" w14:paraId="661B5147" w14:textId="77777777" w:rsidTr="00AC45E5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34DD51" w14:textId="7F059C83" w:rsidR="006550E7" w:rsidRPr="00DD36AA" w:rsidRDefault="006550E7" w:rsidP="006550E7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36AA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20013CFE" w14:textId="77777777" w:rsidR="00AC45E5" w:rsidRDefault="00AC45E5"/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2000"/>
        <w:gridCol w:w="2679"/>
        <w:gridCol w:w="1318"/>
        <w:gridCol w:w="1233"/>
        <w:gridCol w:w="1701"/>
        <w:gridCol w:w="2268"/>
      </w:tblGrid>
      <w:tr w:rsidR="00AC45E5" w:rsidRPr="00AC45E5" w14:paraId="7B645389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09110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C45E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stakeholder_req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FE2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600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0FB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500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658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5E5" w:rsidRPr="00AC45E5" w14:paraId="7EF64E82" w14:textId="77777777" w:rsidTr="00AC45E5">
        <w:trPr>
          <w:trHeight w:val="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2E5993E" w14:textId="77777777" w:rsidR="00AC45E5" w:rsidRPr="00AC45E5" w:rsidRDefault="00AC45E5" w:rsidP="00AC45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45E5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D34BDB5" w14:textId="77777777" w:rsidR="00AC45E5" w:rsidRPr="00AC45E5" w:rsidRDefault="00AC45E5" w:rsidP="00AC45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45E5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B5EAEF4" w14:textId="77777777" w:rsidR="00AC45E5" w:rsidRPr="00AC45E5" w:rsidRDefault="00AC45E5" w:rsidP="00AC45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45E5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A6ABD8C" w14:textId="77777777" w:rsidR="00AC45E5" w:rsidRPr="00AC45E5" w:rsidRDefault="00AC45E5" w:rsidP="00AC45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45E5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BF6AE40" w14:textId="77777777" w:rsidR="00AC45E5" w:rsidRPr="00AC45E5" w:rsidRDefault="00AC45E5" w:rsidP="00AC45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187B9F8" w14:textId="77777777" w:rsidR="00AC45E5" w:rsidRPr="00AC45E5" w:rsidRDefault="00AC45E5" w:rsidP="00AC45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45E5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AC45E5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AC45E5" w:rsidRPr="00AC45E5" w14:paraId="71C3235B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D553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B3FD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946C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F730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B1E6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86A4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AC45E5" w:rsidRPr="00AC45E5" w14:paraId="14E00F19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5BE8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CB3D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ปีงบประมาณ</w:t>
            </w: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DBF1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A542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C6B8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5058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2563</w:t>
            </w:r>
          </w:p>
        </w:tc>
      </w:tr>
      <w:tr w:rsidR="00AC45E5" w:rsidRPr="00AC45E5" w14:paraId="42D616E7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DE5D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7D09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ประเด็นคำถาม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7CB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1BAC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51F4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C784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</w:tr>
      <w:tr w:rsidR="00AC45E5" w:rsidRPr="00AC45E5" w14:paraId="08D9EE34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70D0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sup_topic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ADAE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ด้านในการประเมิน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EF6A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6B15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D999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9BAC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ด้านการศึกษาและเสนอแนะนโยบายด้านการขนส่งและจราจร</w:t>
            </w:r>
          </w:p>
        </w:tc>
      </w:tr>
      <w:tr w:rsidR="00AC45E5" w:rsidRPr="00AC45E5" w14:paraId="6340615E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F6C4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requirements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87AE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0D2E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77EE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8D40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9509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สนข.</w:t>
            </w: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C45E5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ควรทำหน้าที่เป็นผู้กำหนดนโยบายและยุทธศาสตร์ในภาพรวมของประเทศให้ชัดเจนมากขึ้น</w:t>
            </w:r>
          </w:p>
        </w:tc>
      </w:tr>
      <w:tr w:rsidR="00AC45E5" w:rsidRPr="00AC45E5" w14:paraId="48024718" w14:textId="77777777" w:rsidTr="00AC45E5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50F4" w14:textId="77777777" w:rsidR="00AC45E5" w:rsidRPr="00AC45E5" w:rsidRDefault="00AC45E5" w:rsidP="00AC45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7981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3409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25DE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A55E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DA52" w14:textId="77777777" w:rsidR="00AC45E5" w:rsidRPr="00AC45E5" w:rsidRDefault="00AC45E5" w:rsidP="00AC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CA1A9C" w14:textId="626B9B5A" w:rsidR="00566BDF" w:rsidRDefault="00566BDF" w:rsidP="00566BDF">
      <w:pPr>
        <w:ind w:hanging="851"/>
      </w:pPr>
      <w:r w:rsidRPr="00941082">
        <w:rPr>
          <w:rFonts w:eastAsia="Times New Roman"/>
          <w:b/>
          <w:bCs/>
          <w:sz w:val="28"/>
          <w:szCs w:val="28"/>
        </w:rPr>
        <w:t>topic</w:t>
      </w:r>
    </w:p>
    <w:tbl>
      <w:tblPr>
        <w:tblW w:w="11341" w:type="dxa"/>
        <w:tblInd w:w="-856" w:type="dxa"/>
        <w:tblLook w:val="04A0" w:firstRow="1" w:lastRow="0" w:firstColumn="1" w:lastColumn="0" w:noHBand="0" w:noVBand="1"/>
      </w:tblPr>
      <w:tblGrid>
        <w:gridCol w:w="940"/>
        <w:gridCol w:w="3956"/>
        <w:gridCol w:w="6445"/>
      </w:tblGrid>
      <w:tr w:rsidR="00941082" w:rsidRPr="00941082" w14:paraId="390292BA" w14:textId="77777777" w:rsidTr="004314C9">
        <w:trPr>
          <w:trHeight w:val="36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C9367A" w14:textId="77777777" w:rsidR="00941082" w:rsidRPr="00941082" w:rsidRDefault="00941082" w:rsidP="00941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941082">
              <w:rPr>
                <w:rFonts w:eastAsia="Times New Roman"/>
                <w:b/>
                <w:bCs/>
                <w:sz w:val="28"/>
                <w:szCs w:val="28"/>
              </w:rPr>
              <w:t>topic_id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3BA869" w14:textId="77777777" w:rsidR="00941082" w:rsidRPr="00941082" w:rsidRDefault="00941082" w:rsidP="00941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1082">
              <w:rPr>
                <w:rFonts w:eastAsia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B87F90" w14:textId="77777777" w:rsidR="00941082" w:rsidRPr="00941082" w:rsidRDefault="00941082" w:rsidP="00941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941082">
              <w:rPr>
                <w:rFonts w:eastAsia="Times New Roman"/>
                <w:b/>
                <w:bCs/>
                <w:sz w:val="28"/>
                <w:szCs w:val="28"/>
              </w:rPr>
              <w:t>sup_topic</w:t>
            </w:r>
            <w:proofErr w:type="spellEnd"/>
          </w:p>
        </w:tc>
      </w:tr>
      <w:tr w:rsidR="00941082" w:rsidRPr="00941082" w14:paraId="1F652B4A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B420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F3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1D9F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ด้านการศึกษาและเสนอแนะนโยบายด้านการขนส่งและจราจร</w:t>
            </w:r>
          </w:p>
        </w:tc>
      </w:tr>
      <w:tr w:rsidR="00941082" w:rsidRPr="00941082" w14:paraId="224ECFB5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7726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84C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4DFD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ด้านการจัดทำแผนพัฒนาด้านการขนส่งและจราจร</w:t>
            </w:r>
          </w:p>
        </w:tc>
      </w:tr>
      <w:tr w:rsidR="00941082" w:rsidRPr="00941082" w14:paraId="55827FE1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22B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5F5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2EA6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ด้านการติดตามแผนพัฒนาการขนส่งและจราจร</w:t>
            </w:r>
          </w:p>
        </w:tc>
      </w:tr>
      <w:tr w:rsidR="00941082" w:rsidRPr="00941082" w14:paraId="6A016B64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B1F5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7F7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1EE7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ด้านการประเมินผลแผนพัฒนาการขนส่งและจราจร</w:t>
            </w:r>
          </w:p>
        </w:tc>
      </w:tr>
      <w:tr w:rsidR="00941082" w:rsidRPr="00941082" w14:paraId="37C4053D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D59C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C4C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A54B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ด้านการปฏิบัติการและติดต่อประสานงาน</w:t>
            </w:r>
          </w:p>
        </w:tc>
      </w:tr>
      <w:tr w:rsidR="00941082" w:rsidRPr="00941082" w14:paraId="2882AA96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CA93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C4D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AC66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ด้านการจัดช่องทางการสื่อสารและระบบสารสนเทศด้านการขนส่งและจราจร</w:t>
            </w:r>
          </w:p>
        </w:tc>
      </w:tr>
      <w:tr w:rsidR="00941082" w:rsidRPr="00941082" w14:paraId="12096839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4B0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69E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ความต้องการและความคาดหวัง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1DB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ด้านการเผยแพร่ความรู้ด้านการขนส่งและจราจร</w:t>
            </w:r>
          </w:p>
        </w:tc>
      </w:tr>
      <w:tr w:rsidR="00941082" w:rsidRPr="00941082" w14:paraId="6F7AF2E7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006B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4B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4132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ด้านการศึกษาและเสนอแนะนโยบายด้านการขนส่งและจราจรและด้านการจัดทำแผนพัฒนาด้านการขนส่งและจราจร</w:t>
            </w:r>
          </w:p>
        </w:tc>
      </w:tr>
      <w:tr w:rsidR="00941082" w:rsidRPr="00941082" w14:paraId="77DF00F6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7CA8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0009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2DE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C6AF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1082">
              <w:rPr>
                <w:rFonts w:eastAsia="Times New Roman"/>
                <w:sz w:val="28"/>
                <w:szCs w:val="28"/>
                <w:cs/>
              </w:rPr>
              <w:t>ด้านการเสนอแนะนโยบายด้านการขนส่งและจราจร</w:t>
            </w:r>
            <w:r w:rsidRPr="00941082">
              <w:rPr>
                <w:rFonts w:eastAsia="Times New Roman"/>
                <w:sz w:val="28"/>
                <w:szCs w:val="28"/>
              </w:rPr>
              <w:t xml:space="preserve"> : </w:t>
            </w:r>
          </w:p>
        </w:tc>
      </w:tr>
      <w:tr w:rsidR="00941082" w:rsidRPr="00941082" w14:paraId="61711005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D1F5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FC2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3173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1082">
              <w:rPr>
                <w:rFonts w:eastAsia="Times New Roman"/>
                <w:sz w:val="28"/>
                <w:szCs w:val="28"/>
                <w:cs/>
              </w:rPr>
              <w:t>ด้านการติดตามแผนและประเมินผลแผนพัฒนาการขนส่งและจราจร</w:t>
            </w:r>
          </w:p>
        </w:tc>
      </w:tr>
      <w:tr w:rsidR="00941082" w:rsidRPr="00941082" w14:paraId="3F750581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8AC6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A8A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5D7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1082">
              <w:rPr>
                <w:rFonts w:eastAsia="Times New Roman"/>
                <w:sz w:val="28"/>
                <w:szCs w:val="28"/>
                <w:cs/>
              </w:rPr>
              <w:t>ด้านการปฏิบัติการและประสานงาน</w:t>
            </w:r>
          </w:p>
        </w:tc>
      </w:tr>
      <w:tr w:rsidR="00941082" w:rsidRPr="00941082" w14:paraId="57244033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01F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AA2F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9DEB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1082">
              <w:rPr>
                <w:rFonts w:eastAsia="Times New Roman"/>
                <w:sz w:val="28"/>
                <w:szCs w:val="28"/>
                <w:cs/>
              </w:rPr>
              <w:t>ด้านการจัดช่องทางการสื่อสารและระบบสารสนเทศ</w:t>
            </w:r>
            <w:r w:rsidRPr="00941082">
              <w:rPr>
                <w:rFonts w:eastAsia="Times New Roman"/>
                <w:sz w:val="28"/>
                <w:szCs w:val="28"/>
              </w:rPr>
              <w:t xml:space="preserve"> </w:t>
            </w:r>
            <w:r w:rsidRPr="00941082">
              <w:rPr>
                <w:rFonts w:eastAsia="Times New Roman"/>
                <w:sz w:val="28"/>
                <w:szCs w:val="28"/>
                <w:cs/>
              </w:rPr>
              <w:t>และการเผยแพร่ความรู้ด้านการขนส่งและจราจร</w:t>
            </w:r>
          </w:p>
        </w:tc>
      </w:tr>
      <w:tr w:rsidR="00941082" w:rsidRPr="00941082" w14:paraId="643C9745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B9DF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594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993D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1082">
              <w:rPr>
                <w:rFonts w:eastAsia="Times New Roman"/>
                <w:sz w:val="28"/>
                <w:szCs w:val="28"/>
                <w:cs/>
              </w:rPr>
              <w:t>ด้านการบริหารองค์กรและอื่น</w:t>
            </w:r>
            <w:r w:rsidRPr="00941082">
              <w:rPr>
                <w:rFonts w:eastAsia="Times New Roman"/>
                <w:sz w:val="28"/>
                <w:szCs w:val="28"/>
              </w:rPr>
              <w:t xml:space="preserve"> </w:t>
            </w:r>
            <w:r w:rsidRPr="00941082">
              <w:rPr>
                <w:rFonts w:eastAsia="Times New Roman"/>
                <w:sz w:val="28"/>
                <w:szCs w:val="28"/>
                <w:cs/>
              </w:rPr>
              <w:t>ๆ</w:t>
            </w:r>
          </w:p>
        </w:tc>
      </w:tr>
      <w:tr w:rsidR="00941082" w:rsidRPr="00941082" w14:paraId="2EBD45CF" w14:textId="77777777" w:rsidTr="004314C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114E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</w:rPr>
              <w:t>0014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BA3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41082">
              <w:rPr>
                <w:rFonts w:eastAsia="Times New Roman"/>
                <w:color w:val="000000"/>
                <w:sz w:val="28"/>
                <w:szCs w:val="28"/>
                <w:cs/>
              </w:rPr>
              <w:t>ข้อเสนอแนะสำหรับการปรับปรุงคุณภาพการให้บริการ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F629" w14:textId="77777777" w:rsidR="00941082" w:rsidRPr="00941082" w:rsidRDefault="00941082" w:rsidP="009410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1082">
              <w:rPr>
                <w:rFonts w:eastAsia="Times New Roman"/>
                <w:sz w:val="28"/>
                <w:szCs w:val="28"/>
                <w:cs/>
              </w:rPr>
              <w:t>ด้านการเผยแพร่ความรู้ด้านการขนส่งและจราจร</w:t>
            </w:r>
          </w:p>
        </w:tc>
      </w:tr>
    </w:tbl>
    <w:p w14:paraId="5D82E04A" w14:textId="77777777" w:rsidR="00941082" w:rsidRDefault="00941082"/>
    <w:sectPr w:rsidR="00941082" w:rsidSect="006550E7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E7"/>
    <w:rsid w:val="000D26EF"/>
    <w:rsid w:val="000D5078"/>
    <w:rsid w:val="00155412"/>
    <w:rsid w:val="00207D94"/>
    <w:rsid w:val="002100DC"/>
    <w:rsid w:val="00271E68"/>
    <w:rsid w:val="004314C9"/>
    <w:rsid w:val="004F41BD"/>
    <w:rsid w:val="00537C56"/>
    <w:rsid w:val="00566BDF"/>
    <w:rsid w:val="00640FE5"/>
    <w:rsid w:val="006550E7"/>
    <w:rsid w:val="0071377E"/>
    <w:rsid w:val="00821625"/>
    <w:rsid w:val="00880003"/>
    <w:rsid w:val="00941082"/>
    <w:rsid w:val="009A67A7"/>
    <w:rsid w:val="009F53D2"/>
    <w:rsid w:val="00A254EE"/>
    <w:rsid w:val="00AC45E5"/>
    <w:rsid w:val="00C70619"/>
    <w:rsid w:val="00D73143"/>
    <w:rsid w:val="00D86858"/>
    <w:rsid w:val="00DD36AA"/>
    <w:rsid w:val="00E62DEC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9AED"/>
  <w15:chartTrackingRefBased/>
  <w15:docId w15:val="{B5E7CDA6-CC6F-4741-BBB6-D15E1FE3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D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28</cp:revision>
  <dcterms:created xsi:type="dcterms:W3CDTF">2021-07-22T15:43:00Z</dcterms:created>
  <dcterms:modified xsi:type="dcterms:W3CDTF">2021-07-23T10:01:00Z</dcterms:modified>
</cp:coreProperties>
</file>